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3C39F" w14:textId="166F6879" w:rsid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Project Title:</w:t>
      </w:r>
    </w:p>
    <w:p w14:paraId="7C454CEF" w14:textId="77777777" w:rsidR="00872643" w:rsidRPr="00677B49" w:rsidRDefault="00872643" w:rsidP="00677B49">
      <w:pPr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</w:p>
    <w:p w14:paraId="06147E76" w14:textId="77777777" w:rsidR="00677B49" w:rsidRPr="00872643" w:rsidRDefault="00677B49" w:rsidP="00872643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872643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Power BI Student Marks Dashboard: Parental Access with Privacy Controls</w:t>
      </w:r>
    </w:p>
    <w:p w14:paraId="5B442438" w14:textId="77777777" w:rsidR="00677B49" w:rsidRPr="00677B49" w:rsidRDefault="00000000" w:rsidP="00677B49">
      <w:p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pict w14:anchorId="2EF2B7C4">
          <v:rect id="_x0000_i1025" style="width:0;height:1.5pt" o:hralign="center" o:hrstd="t" o:hr="t" fillcolor="#a0a0a0" stroked="f"/>
        </w:pict>
      </w:r>
    </w:p>
    <w:p w14:paraId="602E70C0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Project Overview</w:t>
      </w:r>
    </w:p>
    <w:p w14:paraId="70A871FA" w14:textId="77777777" w:rsidR="00677B49" w:rsidRPr="00677B49" w:rsidRDefault="00677B49" w:rsidP="00677B49">
      <w:p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This project aims to develop a secure Power BI dashboard that enables parents to view only their own child’s academic performance. The report will be publicly accessible via a shared link, but privacy controls will restrict access to student-specific data based on user roles or credentials.</w:t>
      </w:r>
    </w:p>
    <w:p w14:paraId="09298A2C" w14:textId="77777777" w:rsidR="00677B49" w:rsidRPr="00677B49" w:rsidRDefault="00000000" w:rsidP="00677B49">
      <w:p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pict w14:anchorId="30809CF7">
          <v:rect id="_x0000_i1026" style="width:0;height:1.5pt" o:hralign="center" o:hrstd="t" o:hr="t" fillcolor="#a0a0a0" stroked="f"/>
        </w:pict>
      </w:r>
    </w:p>
    <w:p w14:paraId="19A66153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Objectives</w:t>
      </w:r>
    </w:p>
    <w:p w14:paraId="1EF06E7E" w14:textId="77777777" w:rsidR="00677B49" w:rsidRPr="00677B49" w:rsidRDefault="00677B49" w:rsidP="00677B49">
      <w:pPr>
        <w:numPr>
          <w:ilvl w:val="0"/>
          <w:numId w:val="6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Build a live Power BI dashboard to display student marks.</w:t>
      </w:r>
    </w:p>
    <w:p w14:paraId="08CB9A3D" w14:textId="77777777" w:rsidR="00677B49" w:rsidRPr="00677B49" w:rsidRDefault="00677B49" w:rsidP="00677B49">
      <w:pPr>
        <w:numPr>
          <w:ilvl w:val="0"/>
          <w:numId w:val="6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Implement data access control so each parent sees only their child’s information.</w:t>
      </w:r>
    </w:p>
    <w:p w14:paraId="05E8CE0F" w14:textId="77777777" w:rsidR="00677B49" w:rsidRPr="00677B49" w:rsidRDefault="00677B49" w:rsidP="00677B49">
      <w:pPr>
        <w:numPr>
          <w:ilvl w:val="0"/>
          <w:numId w:val="6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Publish the dashboard to the web while preserving privacy and data protection.</w:t>
      </w:r>
    </w:p>
    <w:p w14:paraId="4F35DC41" w14:textId="77777777" w:rsidR="00677B49" w:rsidRPr="00677B49" w:rsidRDefault="00000000" w:rsidP="00677B49">
      <w:p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pict w14:anchorId="51128380">
          <v:rect id="_x0000_i1027" style="width:0;height:1.5pt" o:hralign="center" o:hrstd="t" o:hr="t" fillcolor="#a0a0a0" stroked="f"/>
        </w:pict>
      </w:r>
    </w:p>
    <w:p w14:paraId="604F9C67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Tools &amp; Technologies</w:t>
      </w:r>
    </w:p>
    <w:p w14:paraId="692FFFBF" w14:textId="77777777" w:rsidR="00677B49" w:rsidRPr="00677B49" w:rsidRDefault="00677B49" w:rsidP="00677B49">
      <w:pPr>
        <w:numPr>
          <w:ilvl w:val="0"/>
          <w:numId w:val="7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Microsoft Power BI</w:t>
      </w: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– for dashboard creation</w:t>
      </w:r>
    </w:p>
    <w:p w14:paraId="7173248A" w14:textId="77777777" w:rsidR="00677B49" w:rsidRPr="00677B49" w:rsidRDefault="00677B49" w:rsidP="00677B49">
      <w:pPr>
        <w:numPr>
          <w:ilvl w:val="0"/>
          <w:numId w:val="7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MySQL Database</w:t>
      </w: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– for storing and preparing the student data</w:t>
      </w:r>
    </w:p>
    <w:p w14:paraId="694DC063" w14:textId="77777777" w:rsidR="00677B49" w:rsidRPr="00677B49" w:rsidRDefault="00677B49" w:rsidP="00677B49">
      <w:pPr>
        <w:numPr>
          <w:ilvl w:val="0"/>
          <w:numId w:val="7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Power BI Service</w:t>
      </w: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– for publishing and managing access</w:t>
      </w:r>
    </w:p>
    <w:p w14:paraId="66DA7259" w14:textId="77777777" w:rsidR="00677B49" w:rsidRPr="00677B49" w:rsidRDefault="00000000" w:rsidP="00677B49">
      <w:p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pict w14:anchorId="4E4BA230">
          <v:rect id="_x0000_i1028" style="width:0;height:1.5pt" o:hralign="center" o:hrstd="t" o:hr="t" fillcolor="#a0a0a0" stroked="f"/>
        </w:pict>
      </w:r>
    </w:p>
    <w:p w14:paraId="6561BF1C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Project Scope &amp; Requirements</w:t>
      </w:r>
    </w:p>
    <w:p w14:paraId="71ED7BE5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1. Data Source Preparation</w:t>
      </w:r>
    </w:p>
    <w:p w14:paraId="4AF0C954" w14:textId="77777777" w:rsidR="00677B49" w:rsidRPr="00677B49" w:rsidRDefault="00677B49" w:rsidP="00677B49">
      <w:pPr>
        <w:numPr>
          <w:ilvl w:val="0"/>
          <w:numId w:val="8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</w:rPr>
        <w:t>Collect student data, including columns like Student ID, Student Name, Parent ID, Marks, Subject, and Class.</w:t>
      </w:r>
    </w:p>
    <w:p w14:paraId="5CD5A423" w14:textId="77777777" w:rsidR="00677B49" w:rsidRDefault="00677B49" w:rsidP="00677B49">
      <w:pPr>
        <w:numPr>
          <w:ilvl w:val="0"/>
          <w:numId w:val="8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</w:rPr>
        <w:t>Store the data in a format compatible with Power BI, such as Excel or SQL Server.</w:t>
      </w:r>
    </w:p>
    <w:p w14:paraId="16098319" w14:textId="5162F81F" w:rsidR="00677B49" w:rsidRPr="00677B49" w:rsidRDefault="00677B49" w:rsidP="00677B49">
      <w:pPr>
        <w:numPr>
          <w:ilvl w:val="0"/>
          <w:numId w:val="8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</w:rPr>
        <w:t>Ensure data accuracy and completeness for analysis.</w:t>
      </w:r>
      <w:r w:rsidR="00000000">
        <w:rPr>
          <w:rFonts w:ascii="Times New Roman" w:hAnsi="Times New Roman" w:cs="Times New Roman"/>
          <w:color w:val="000000"/>
          <w:sz w:val="24"/>
          <w:szCs w:val="24"/>
          <w:lang w:val="en-IN"/>
        </w:rPr>
        <w:pict w14:anchorId="4699D95D">
          <v:rect id="_x0000_i1029" style="width:0;height:1.5pt" o:hralign="center" o:hrstd="t" o:hr="t" fillcolor="#a0a0a0" stroked="f"/>
        </w:pict>
      </w:r>
    </w:p>
    <w:p w14:paraId="05F718D9" w14:textId="77777777" w:rsid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677B49">
        <w:rPr>
          <w:rFonts w:ascii="Segoe UI Emoji" w:hAnsi="Segoe UI Emoji" w:cs="Segoe UI Emoji"/>
          <w:b/>
          <w:bCs/>
          <w:color w:val="000000"/>
          <w:sz w:val="24"/>
          <w:szCs w:val="24"/>
          <w:lang w:val="en-IN"/>
        </w:rPr>
        <w:t>🔍</w:t>
      </w: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 Sample Dataset Format</w:t>
      </w:r>
    </w:p>
    <w:p w14:paraId="2B61145F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268"/>
        <w:gridCol w:w="1561"/>
        <w:gridCol w:w="1182"/>
        <w:gridCol w:w="1475"/>
        <w:gridCol w:w="963"/>
        <w:gridCol w:w="803"/>
        <w:gridCol w:w="706"/>
        <w:gridCol w:w="916"/>
      </w:tblGrid>
      <w:tr w:rsidR="00677B49" w:rsidRPr="00677B49" w14:paraId="3F0E7882" w14:textId="77777777" w:rsidTr="00677B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380EA3C" w14:textId="764B7C55" w:rsidR="00677B49" w:rsidRPr="00677B49" w:rsidRDefault="00677B49" w:rsidP="00677B49">
            <w:pPr>
              <w:spacing w:line="276" w:lineRule="auto"/>
              <w:jc w:val="left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/>
                <w:sz w:val="22"/>
                <w:lang w:val="en-IN"/>
              </w:rPr>
            </w:pPr>
            <w:proofErr w:type="spellStart"/>
            <w:r w:rsidRPr="00677B49"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  <w:t>Student_ID</w:t>
            </w:r>
            <w:proofErr w:type="spellEnd"/>
          </w:p>
        </w:tc>
        <w:tc>
          <w:tcPr>
            <w:tcW w:w="0" w:type="auto"/>
            <w:hideMark/>
          </w:tcPr>
          <w:p w14:paraId="33A702D9" w14:textId="77777777" w:rsidR="00677B49" w:rsidRPr="00677B49" w:rsidRDefault="00677B49" w:rsidP="00677B49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</w:pPr>
            <w:proofErr w:type="spellStart"/>
            <w:r w:rsidRPr="00677B49"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  <w:t>Student_Name</w:t>
            </w:r>
            <w:proofErr w:type="spellEnd"/>
          </w:p>
        </w:tc>
        <w:tc>
          <w:tcPr>
            <w:tcW w:w="0" w:type="auto"/>
            <w:hideMark/>
          </w:tcPr>
          <w:p w14:paraId="29250CD6" w14:textId="77777777" w:rsidR="00677B49" w:rsidRPr="00677B49" w:rsidRDefault="00677B49" w:rsidP="00677B49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</w:pPr>
            <w:proofErr w:type="spellStart"/>
            <w:r w:rsidRPr="00677B49"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  <w:t>Parent_ID</w:t>
            </w:r>
            <w:proofErr w:type="spellEnd"/>
          </w:p>
        </w:tc>
        <w:tc>
          <w:tcPr>
            <w:tcW w:w="0" w:type="auto"/>
            <w:hideMark/>
          </w:tcPr>
          <w:p w14:paraId="0D6A2498" w14:textId="77777777" w:rsidR="00677B49" w:rsidRPr="00677B49" w:rsidRDefault="00677B49" w:rsidP="00677B49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</w:pPr>
            <w:proofErr w:type="spellStart"/>
            <w:r w:rsidRPr="00677B49"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  <w:t>Parent_Name</w:t>
            </w:r>
            <w:proofErr w:type="spellEnd"/>
          </w:p>
        </w:tc>
        <w:tc>
          <w:tcPr>
            <w:tcW w:w="0" w:type="auto"/>
            <w:hideMark/>
          </w:tcPr>
          <w:p w14:paraId="3C0A8D32" w14:textId="77777777" w:rsidR="00677B49" w:rsidRPr="00677B49" w:rsidRDefault="00677B49" w:rsidP="00677B49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</w:pPr>
            <w:r w:rsidRPr="00677B49"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  <w:t>Subject</w:t>
            </w:r>
          </w:p>
        </w:tc>
        <w:tc>
          <w:tcPr>
            <w:tcW w:w="0" w:type="auto"/>
            <w:hideMark/>
          </w:tcPr>
          <w:p w14:paraId="7BD796EB" w14:textId="77777777" w:rsidR="00677B49" w:rsidRPr="00677B49" w:rsidRDefault="00677B49" w:rsidP="00677B49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</w:pPr>
            <w:r w:rsidRPr="00677B49"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  <w:t>Marks</w:t>
            </w:r>
          </w:p>
        </w:tc>
        <w:tc>
          <w:tcPr>
            <w:tcW w:w="0" w:type="auto"/>
            <w:hideMark/>
          </w:tcPr>
          <w:p w14:paraId="18C5BAD2" w14:textId="77777777" w:rsidR="00677B49" w:rsidRPr="00677B49" w:rsidRDefault="00677B49" w:rsidP="00677B49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</w:pPr>
            <w:r w:rsidRPr="00677B49"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  <w:t>Class</w:t>
            </w:r>
          </w:p>
        </w:tc>
        <w:tc>
          <w:tcPr>
            <w:tcW w:w="0" w:type="auto"/>
            <w:hideMark/>
          </w:tcPr>
          <w:p w14:paraId="749CD118" w14:textId="77777777" w:rsidR="00677B49" w:rsidRPr="00677B49" w:rsidRDefault="00677B49" w:rsidP="00677B49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</w:pPr>
            <w:r w:rsidRPr="00677B49">
              <w:rPr>
                <w:rFonts w:ascii="Times New Roman" w:hAnsi="Times New Roman" w:cs="Times New Roman"/>
                <w:b/>
                <w:bCs/>
                <w:color w:val="000000"/>
                <w:sz w:val="22"/>
                <w:lang w:val="en-IN"/>
              </w:rPr>
              <w:t>Term</w:t>
            </w:r>
          </w:p>
        </w:tc>
      </w:tr>
      <w:tr w:rsidR="00677B49" w:rsidRPr="00677B49" w14:paraId="0B9422B9" w14:textId="77777777" w:rsidTr="00677B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31F78F" w14:textId="77777777" w:rsidR="00677B49" w:rsidRPr="00677B49" w:rsidRDefault="00677B49" w:rsidP="00677B49">
            <w:pPr>
              <w:spacing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S101</w:t>
            </w:r>
          </w:p>
        </w:tc>
        <w:tc>
          <w:tcPr>
            <w:tcW w:w="0" w:type="auto"/>
            <w:hideMark/>
          </w:tcPr>
          <w:p w14:paraId="7CF2E4BD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John Smith</w:t>
            </w:r>
          </w:p>
        </w:tc>
        <w:tc>
          <w:tcPr>
            <w:tcW w:w="0" w:type="auto"/>
            <w:hideMark/>
          </w:tcPr>
          <w:p w14:paraId="0D3E24EB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P001</w:t>
            </w:r>
          </w:p>
        </w:tc>
        <w:tc>
          <w:tcPr>
            <w:tcW w:w="0" w:type="auto"/>
            <w:hideMark/>
          </w:tcPr>
          <w:p w14:paraId="241B0165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Mr. Smith</w:t>
            </w:r>
          </w:p>
        </w:tc>
        <w:tc>
          <w:tcPr>
            <w:tcW w:w="0" w:type="auto"/>
            <w:hideMark/>
          </w:tcPr>
          <w:p w14:paraId="3B11581B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Math</w:t>
            </w:r>
          </w:p>
        </w:tc>
        <w:tc>
          <w:tcPr>
            <w:tcW w:w="0" w:type="auto"/>
            <w:hideMark/>
          </w:tcPr>
          <w:p w14:paraId="236DEA8A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85</w:t>
            </w:r>
          </w:p>
        </w:tc>
        <w:tc>
          <w:tcPr>
            <w:tcW w:w="0" w:type="auto"/>
            <w:hideMark/>
          </w:tcPr>
          <w:p w14:paraId="4ACB64BB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5</w:t>
            </w:r>
          </w:p>
        </w:tc>
        <w:tc>
          <w:tcPr>
            <w:tcW w:w="0" w:type="auto"/>
            <w:hideMark/>
          </w:tcPr>
          <w:p w14:paraId="77E44767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Term 1</w:t>
            </w:r>
          </w:p>
        </w:tc>
      </w:tr>
      <w:tr w:rsidR="00677B49" w:rsidRPr="00677B49" w14:paraId="62DA43D1" w14:textId="77777777" w:rsidTr="00677B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04C0B0" w14:textId="77777777" w:rsidR="00677B49" w:rsidRPr="00677B49" w:rsidRDefault="00677B49" w:rsidP="00677B49">
            <w:pPr>
              <w:spacing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S101</w:t>
            </w:r>
          </w:p>
        </w:tc>
        <w:tc>
          <w:tcPr>
            <w:tcW w:w="0" w:type="auto"/>
            <w:hideMark/>
          </w:tcPr>
          <w:p w14:paraId="4A610398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John Smith</w:t>
            </w:r>
          </w:p>
        </w:tc>
        <w:tc>
          <w:tcPr>
            <w:tcW w:w="0" w:type="auto"/>
            <w:hideMark/>
          </w:tcPr>
          <w:p w14:paraId="06D3A807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P001</w:t>
            </w:r>
          </w:p>
        </w:tc>
        <w:tc>
          <w:tcPr>
            <w:tcW w:w="0" w:type="auto"/>
            <w:hideMark/>
          </w:tcPr>
          <w:p w14:paraId="00E1C4CD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Mr. Smith</w:t>
            </w:r>
          </w:p>
        </w:tc>
        <w:tc>
          <w:tcPr>
            <w:tcW w:w="0" w:type="auto"/>
            <w:hideMark/>
          </w:tcPr>
          <w:p w14:paraId="70479F0C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Science</w:t>
            </w:r>
          </w:p>
        </w:tc>
        <w:tc>
          <w:tcPr>
            <w:tcW w:w="0" w:type="auto"/>
            <w:hideMark/>
          </w:tcPr>
          <w:p w14:paraId="06AD8082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90</w:t>
            </w:r>
          </w:p>
        </w:tc>
        <w:tc>
          <w:tcPr>
            <w:tcW w:w="0" w:type="auto"/>
            <w:hideMark/>
          </w:tcPr>
          <w:p w14:paraId="49279E84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5</w:t>
            </w:r>
          </w:p>
        </w:tc>
        <w:tc>
          <w:tcPr>
            <w:tcW w:w="0" w:type="auto"/>
            <w:hideMark/>
          </w:tcPr>
          <w:p w14:paraId="0FF91D00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Term 1</w:t>
            </w:r>
          </w:p>
        </w:tc>
      </w:tr>
      <w:tr w:rsidR="00677B49" w:rsidRPr="00677B49" w14:paraId="4DBEFCBA" w14:textId="77777777" w:rsidTr="00677B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689951" w14:textId="77777777" w:rsidR="00677B49" w:rsidRPr="00677B49" w:rsidRDefault="00677B49" w:rsidP="00677B49">
            <w:pPr>
              <w:spacing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S102</w:t>
            </w:r>
          </w:p>
        </w:tc>
        <w:tc>
          <w:tcPr>
            <w:tcW w:w="0" w:type="auto"/>
            <w:hideMark/>
          </w:tcPr>
          <w:p w14:paraId="49CEA3F3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Emma Brown</w:t>
            </w:r>
          </w:p>
        </w:tc>
        <w:tc>
          <w:tcPr>
            <w:tcW w:w="0" w:type="auto"/>
            <w:hideMark/>
          </w:tcPr>
          <w:p w14:paraId="17746DDB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P002</w:t>
            </w:r>
          </w:p>
        </w:tc>
        <w:tc>
          <w:tcPr>
            <w:tcW w:w="0" w:type="auto"/>
            <w:hideMark/>
          </w:tcPr>
          <w:p w14:paraId="68A73675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Mrs. Brown</w:t>
            </w:r>
          </w:p>
        </w:tc>
        <w:tc>
          <w:tcPr>
            <w:tcW w:w="0" w:type="auto"/>
            <w:hideMark/>
          </w:tcPr>
          <w:p w14:paraId="71E126C7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Math</w:t>
            </w:r>
          </w:p>
        </w:tc>
        <w:tc>
          <w:tcPr>
            <w:tcW w:w="0" w:type="auto"/>
            <w:hideMark/>
          </w:tcPr>
          <w:p w14:paraId="65999F4B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92</w:t>
            </w:r>
          </w:p>
        </w:tc>
        <w:tc>
          <w:tcPr>
            <w:tcW w:w="0" w:type="auto"/>
            <w:hideMark/>
          </w:tcPr>
          <w:p w14:paraId="5180FBF4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6</w:t>
            </w:r>
          </w:p>
        </w:tc>
        <w:tc>
          <w:tcPr>
            <w:tcW w:w="0" w:type="auto"/>
            <w:hideMark/>
          </w:tcPr>
          <w:p w14:paraId="5C4E9535" w14:textId="77777777" w:rsidR="00677B49" w:rsidRPr="00677B49" w:rsidRDefault="00677B49" w:rsidP="00677B4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Term 1</w:t>
            </w:r>
          </w:p>
        </w:tc>
      </w:tr>
      <w:tr w:rsidR="00677B49" w:rsidRPr="00677B49" w14:paraId="28292DF0" w14:textId="77777777" w:rsidTr="00677B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F249AE" w14:textId="77777777" w:rsidR="00677B49" w:rsidRPr="00677B49" w:rsidRDefault="00677B49" w:rsidP="00677B49">
            <w:pPr>
              <w:spacing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S102</w:t>
            </w:r>
          </w:p>
        </w:tc>
        <w:tc>
          <w:tcPr>
            <w:tcW w:w="0" w:type="auto"/>
            <w:hideMark/>
          </w:tcPr>
          <w:p w14:paraId="14017773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Emma Brown</w:t>
            </w:r>
          </w:p>
        </w:tc>
        <w:tc>
          <w:tcPr>
            <w:tcW w:w="0" w:type="auto"/>
            <w:hideMark/>
          </w:tcPr>
          <w:p w14:paraId="17502516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P002</w:t>
            </w:r>
          </w:p>
        </w:tc>
        <w:tc>
          <w:tcPr>
            <w:tcW w:w="0" w:type="auto"/>
            <w:hideMark/>
          </w:tcPr>
          <w:p w14:paraId="78AB7A35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Mrs. Brown</w:t>
            </w:r>
          </w:p>
        </w:tc>
        <w:tc>
          <w:tcPr>
            <w:tcW w:w="0" w:type="auto"/>
            <w:hideMark/>
          </w:tcPr>
          <w:p w14:paraId="657C2C74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English</w:t>
            </w:r>
          </w:p>
        </w:tc>
        <w:tc>
          <w:tcPr>
            <w:tcW w:w="0" w:type="auto"/>
            <w:hideMark/>
          </w:tcPr>
          <w:p w14:paraId="67C238E0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88</w:t>
            </w:r>
          </w:p>
        </w:tc>
        <w:tc>
          <w:tcPr>
            <w:tcW w:w="0" w:type="auto"/>
            <w:hideMark/>
          </w:tcPr>
          <w:p w14:paraId="210CE84E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6</w:t>
            </w:r>
          </w:p>
        </w:tc>
        <w:tc>
          <w:tcPr>
            <w:tcW w:w="0" w:type="auto"/>
            <w:hideMark/>
          </w:tcPr>
          <w:p w14:paraId="0738C6A4" w14:textId="77777777" w:rsidR="00677B49" w:rsidRPr="00677B49" w:rsidRDefault="00677B49" w:rsidP="00677B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7B49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Term 1</w:t>
            </w:r>
          </w:p>
        </w:tc>
      </w:tr>
    </w:tbl>
    <w:p w14:paraId="4ED4180B" w14:textId="77777777" w:rsidR="00677B49" w:rsidRPr="00677B49" w:rsidRDefault="00000000" w:rsidP="00677B49">
      <w:p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pict w14:anchorId="17349B08">
          <v:rect id="_x0000_i1030" style="width:0;height:1.5pt" o:hralign="center" o:hrstd="t" o:hr="t" fillcolor="#a0a0a0" stroked="f"/>
        </w:pict>
      </w:r>
    </w:p>
    <w:p w14:paraId="39AB3F41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2. Dashboard Development</w:t>
      </w:r>
    </w:p>
    <w:p w14:paraId="79A6719C" w14:textId="77777777" w:rsidR="00677B49" w:rsidRPr="00677B49" w:rsidRDefault="00677B49" w:rsidP="00677B49">
      <w:pPr>
        <w:numPr>
          <w:ilvl w:val="0"/>
          <w:numId w:val="9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Load the dataset into Power BI Desktop.</w:t>
      </w:r>
    </w:p>
    <w:p w14:paraId="01615514" w14:textId="77777777" w:rsidR="00677B49" w:rsidRPr="00677B49" w:rsidRDefault="00677B49" w:rsidP="00677B49">
      <w:pPr>
        <w:numPr>
          <w:ilvl w:val="0"/>
          <w:numId w:val="9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Create visualizations including:</w:t>
      </w:r>
    </w:p>
    <w:p w14:paraId="0E0986DB" w14:textId="77777777" w:rsidR="00677B49" w:rsidRPr="00677B49" w:rsidRDefault="00677B49" w:rsidP="00677B49">
      <w:pPr>
        <w:numPr>
          <w:ilvl w:val="1"/>
          <w:numId w:val="9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Tables for subject-wise marks</w:t>
      </w:r>
    </w:p>
    <w:p w14:paraId="1E8747F1" w14:textId="77777777" w:rsidR="00677B49" w:rsidRPr="00677B49" w:rsidRDefault="00677B49" w:rsidP="00677B49">
      <w:pPr>
        <w:numPr>
          <w:ilvl w:val="1"/>
          <w:numId w:val="9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Line charts for performance trends</w:t>
      </w:r>
    </w:p>
    <w:p w14:paraId="46DFB95C" w14:textId="77777777" w:rsidR="00677B49" w:rsidRPr="00677B49" w:rsidRDefault="00677B49" w:rsidP="00677B49">
      <w:pPr>
        <w:numPr>
          <w:ilvl w:val="1"/>
          <w:numId w:val="9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lastRenderedPageBreak/>
        <w:t>Bar graphs for class-wide comparisons</w:t>
      </w:r>
    </w:p>
    <w:p w14:paraId="0FD6E796" w14:textId="77777777" w:rsidR="00677B49" w:rsidRPr="00677B49" w:rsidRDefault="00677B49" w:rsidP="00677B49">
      <w:pPr>
        <w:numPr>
          <w:ilvl w:val="0"/>
          <w:numId w:val="9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Add filters by Subject, Class, and Term for easier navigation.</w:t>
      </w:r>
    </w:p>
    <w:p w14:paraId="427F2987" w14:textId="77777777" w:rsidR="00677B49" w:rsidRPr="00677B49" w:rsidRDefault="00000000" w:rsidP="00677B49">
      <w:p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pict w14:anchorId="582C3801">
          <v:rect id="_x0000_i1031" style="width:0;height:1.5pt" o:hralign="center" o:hrstd="t" o:hr="t" fillcolor="#a0a0a0" stroked="f"/>
        </w:pict>
      </w:r>
    </w:p>
    <w:p w14:paraId="2368F730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3. Privacy &amp; Security</w:t>
      </w:r>
    </w:p>
    <w:p w14:paraId="0CDFA96F" w14:textId="77777777" w:rsidR="00677B49" w:rsidRPr="00677B49" w:rsidRDefault="00677B49" w:rsidP="00677B49">
      <w:pPr>
        <w:numPr>
          <w:ilvl w:val="0"/>
          <w:numId w:val="10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Apply Row-Level Security (RLS) or similar features in Power BI to restrict access based on </w:t>
      </w:r>
      <w:proofErr w:type="spellStart"/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Parent_ID</w:t>
      </w:r>
      <w:proofErr w:type="spellEnd"/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.</w:t>
      </w:r>
    </w:p>
    <w:p w14:paraId="7B73B541" w14:textId="77777777" w:rsidR="00677B49" w:rsidRPr="00677B49" w:rsidRDefault="00677B49" w:rsidP="00677B49">
      <w:pPr>
        <w:numPr>
          <w:ilvl w:val="0"/>
          <w:numId w:val="10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Configure rules so each user (parent) can only access data relevant to their own child.</w:t>
      </w:r>
    </w:p>
    <w:p w14:paraId="20FD65B8" w14:textId="77777777" w:rsidR="00677B49" w:rsidRPr="00677B49" w:rsidRDefault="00000000" w:rsidP="00677B49">
      <w:p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pict w14:anchorId="336D5DC0">
          <v:rect id="_x0000_i1032" style="width:0;height:1.5pt" o:hralign="center" o:hrstd="t" o:hr="t" fillcolor="#a0a0a0" stroked="f"/>
        </w:pict>
      </w:r>
    </w:p>
    <w:p w14:paraId="3433F4EC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4. Publishing the Report</w:t>
      </w:r>
    </w:p>
    <w:p w14:paraId="4847DA99" w14:textId="77777777" w:rsidR="00677B49" w:rsidRPr="00677B49" w:rsidRDefault="00677B49" w:rsidP="00677B49">
      <w:pPr>
        <w:numPr>
          <w:ilvl w:val="0"/>
          <w:numId w:val="11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Publish the dashboard to the Power BI Service.</w:t>
      </w:r>
    </w:p>
    <w:p w14:paraId="079A09C2" w14:textId="77777777" w:rsidR="00677B49" w:rsidRPr="00677B49" w:rsidRDefault="00677B49" w:rsidP="00677B49">
      <w:pPr>
        <w:numPr>
          <w:ilvl w:val="0"/>
          <w:numId w:val="11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Ensure security settings are applied before generating the public link.</w:t>
      </w:r>
    </w:p>
    <w:p w14:paraId="3B7519B7" w14:textId="77777777" w:rsidR="00677B49" w:rsidRPr="00677B49" w:rsidRDefault="00677B49" w:rsidP="00677B49">
      <w:pPr>
        <w:numPr>
          <w:ilvl w:val="0"/>
          <w:numId w:val="11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Share the link with restricted visibility in place.</w:t>
      </w:r>
    </w:p>
    <w:p w14:paraId="16684AD7" w14:textId="77777777" w:rsidR="00677B49" w:rsidRPr="00677B49" w:rsidRDefault="00000000" w:rsidP="00677B49">
      <w:p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pict w14:anchorId="05B24AFF">
          <v:rect id="_x0000_i1033" style="width:0;height:1.5pt" o:hralign="center" o:hrstd="t" o:hr="t" fillcolor="#a0a0a0" stroked="f"/>
        </w:pict>
      </w:r>
    </w:p>
    <w:p w14:paraId="3A0BC6EA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Challenges &amp; Solutions</w:t>
      </w:r>
    </w:p>
    <w:p w14:paraId="70DACA4F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677B49">
        <w:rPr>
          <w:rFonts w:ascii="Segoe UI Symbol" w:hAnsi="Segoe UI Symbol" w:cs="Segoe UI Symbol"/>
          <w:b/>
          <w:bCs/>
          <w:color w:val="000000"/>
          <w:sz w:val="24"/>
          <w:szCs w:val="24"/>
          <w:lang w:val="en-IN"/>
        </w:rPr>
        <w:t>🛡</w:t>
      </w: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️ Challenge 1: Protecting Student Data</w:t>
      </w:r>
    </w:p>
    <w:p w14:paraId="14902799" w14:textId="77777777" w:rsidR="00677B49" w:rsidRPr="00677B49" w:rsidRDefault="00677B49" w:rsidP="00677B49">
      <w:pPr>
        <w:numPr>
          <w:ilvl w:val="0"/>
          <w:numId w:val="12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Problem: Preventing parents from accessing other students' data.</w:t>
      </w:r>
    </w:p>
    <w:p w14:paraId="794BC576" w14:textId="77777777" w:rsidR="00677B49" w:rsidRPr="00677B49" w:rsidRDefault="00677B49" w:rsidP="00677B49">
      <w:pPr>
        <w:numPr>
          <w:ilvl w:val="0"/>
          <w:numId w:val="12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Solution: Use dynamic security filters like Row-Level Security (RLS) based on </w:t>
      </w:r>
      <w:proofErr w:type="spellStart"/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Parent_ID</w:t>
      </w:r>
      <w:proofErr w:type="spellEnd"/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.</w:t>
      </w:r>
    </w:p>
    <w:p w14:paraId="6AE33880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677B49">
        <w:rPr>
          <w:rFonts w:ascii="Segoe UI Emoji" w:hAnsi="Segoe UI Emoji" w:cs="Segoe UI Emoji"/>
          <w:b/>
          <w:bCs/>
          <w:color w:val="000000"/>
          <w:sz w:val="24"/>
          <w:szCs w:val="24"/>
          <w:lang w:val="en-IN"/>
        </w:rPr>
        <w:t>🌐</w:t>
      </w: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 Challenge 2: Public Access vs Privacy</w:t>
      </w:r>
    </w:p>
    <w:p w14:paraId="29FB716D" w14:textId="77777777" w:rsidR="00677B49" w:rsidRPr="00677B49" w:rsidRDefault="00677B49" w:rsidP="00677B49">
      <w:pPr>
        <w:numPr>
          <w:ilvl w:val="0"/>
          <w:numId w:val="13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Problem:</w:t>
      </w: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Sharing the report publicly without exposing full dataset.</w:t>
      </w:r>
    </w:p>
    <w:p w14:paraId="2E3B1DDE" w14:textId="77777777" w:rsidR="00677B49" w:rsidRPr="00677B49" w:rsidRDefault="00677B49" w:rsidP="00677B49">
      <w:pPr>
        <w:numPr>
          <w:ilvl w:val="0"/>
          <w:numId w:val="13"/>
        </w:num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Solution:</w:t>
      </w: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Configure report access settings in Power BI Service to ensure filtered, secure visibility.</w:t>
      </w:r>
    </w:p>
    <w:p w14:paraId="2CF59B20" w14:textId="77777777" w:rsidR="00677B49" w:rsidRPr="00677B49" w:rsidRDefault="00000000" w:rsidP="00677B49">
      <w:p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pict w14:anchorId="23F3CD9D">
          <v:rect id="_x0000_i1034" style="width:0;height:1.5pt" o:hralign="center" o:hrstd="t" o:hr="t" fillcolor="#a0a0a0" stroked="f"/>
        </w:pict>
      </w:r>
    </w:p>
    <w:p w14:paraId="654CED6B" w14:textId="77777777" w:rsidR="00677B49" w:rsidRPr="00677B49" w:rsidRDefault="00677B49" w:rsidP="00677B49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Conclusion</w:t>
      </w:r>
    </w:p>
    <w:p w14:paraId="533D170F" w14:textId="77777777" w:rsidR="00677B49" w:rsidRPr="00677B49" w:rsidRDefault="00677B49" w:rsidP="00677B49">
      <w:pPr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677B49">
        <w:rPr>
          <w:rFonts w:ascii="Times New Roman" w:hAnsi="Times New Roman" w:cs="Times New Roman"/>
          <w:color w:val="000000"/>
          <w:sz w:val="24"/>
          <w:szCs w:val="24"/>
          <w:lang w:val="en-IN"/>
        </w:rPr>
        <w:t>This Power BI project offers a secure, insightful dashboard for parental engagement in student academics. It successfully combines data visualization, privacy control, and real-time reporting—providing a meaningful solution for educational institutions and guardians alike.</w:t>
      </w:r>
    </w:p>
    <w:p w14:paraId="0000003E" w14:textId="77777777" w:rsidR="00B90B38" w:rsidRPr="00677B49" w:rsidRDefault="00B90B38" w:rsidP="00677B49">
      <w:pPr>
        <w:rPr>
          <w:rFonts w:ascii="Times New Roman" w:hAnsi="Times New Roman" w:cs="Times New Roman"/>
          <w:sz w:val="24"/>
          <w:szCs w:val="24"/>
        </w:rPr>
      </w:pPr>
    </w:p>
    <w:sectPr w:rsidR="00B90B38" w:rsidRPr="00677B4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A3224C3-D246-4694-B657-F3D55D8C0AC0}"/>
    <w:embedItalic r:id="rId2" w:fontKey="{4C313133-3774-47AA-8A30-F6E46F1E73DE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Bold r:id="rId3" w:fontKey="{6B67AC1D-395A-4C53-A7F4-EBD9C4CF73D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4" w:fontKey="{154E4345-883C-45F3-B8AA-E01B3839FD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575AD6C-DAA5-4027-9188-AEF4B05C52A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177FF"/>
    <w:multiLevelType w:val="multilevel"/>
    <w:tmpl w:val="7B2CC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496E8E"/>
    <w:multiLevelType w:val="multilevel"/>
    <w:tmpl w:val="18721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04D3E2A"/>
    <w:multiLevelType w:val="multilevel"/>
    <w:tmpl w:val="0C98A0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075EF5"/>
    <w:multiLevelType w:val="multilevel"/>
    <w:tmpl w:val="2C4CC4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A1E4277"/>
    <w:multiLevelType w:val="multilevel"/>
    <w:tmpl w:val="26F6F4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C8E5541"/>
    <w:multiLevelType w:val="multilevel"/>
    <w:tmpl w:val="E94CB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4B3F7A"/>
    <w:multiLevelType w:val="multilevel"/>
    <w:tmpl w:val="D41E4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1D416E"/>
    <w:multiLevelType w:val="multilevel"/>
    <w:tmpl w:val="BDBC6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32057C"/>
    <w:multiLevelType w:val="multilevel"/>
    <w:tmpl w:val="46C0A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B63CB8"/>
    <w:multiLevelType w:val="multilevel"/>
    <w:tmpl w:val="4B44C9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43C4362"/>
    <w:multiLevelType w:val="multilevel"/>
    <w:tmpl w:val="8B14D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3F1F8C"/>
    <w:multiLevelType w:val="multilevel"/>
    <w:tmpl w:val="0B7CF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0A11A3C"/>
    <w:multiLevelType w:val="multilevel"/>
    <w:tmpl w:val="2D84AF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563375523">
    <w:abstractNumId w:val="12"/>
  </w:num>
  <w:num w:numId="2" w16cid:durableId="1409111129">
    <w:abstractNumId w:val="2"/>
  </w:num>
  <w:num w:numId="3" w16cid:durableId="1341810407">
    <w:abstractNumId w:val="9"/>
  </w:num>
  <w:num w:numId="4" w16cid:durableId="905073429">
    <w:abstractNumId w:val="3"/>
  </w:num>
  <w:num w:numId="5" w16cid:durableId="419642150">
    <w:abstractNumId w:val="4"/>
  </w:num>
  <w:num w:numId="6" w16cid:durableId="1385249540">
    <w:abstractNumId w:val="10"/>
  </w:num>
  <w:num w:numId="7" w16cid:durableId="1322463287">
    <w:abstractNumId w:val="6"/>
  </w:num>
  <w:num w:numId="8" w16cid:durableId="75640896">
    <w:abstractNumId w:val="11"/>
  </w:num>
  <w:num w:numId="9" w16cid:durableId="126775485">
    <w:abstractNumId w:val="1"/>
  </w:num>
  <w:num w:numId="10" w16cid:durableId="274485334">
    <w:abstractNumId w:val="7"/>
  </w:num>
  <w:num w:numId="11" w16cid:durableId="1459453500">
    <w:abstractNumId w:val="5"/>
  </w:num>
  <w:num w:numId="12" w16cid:durableId="534200712">
    <w:abstractNumId w:val="0"/>
  </w:num>
  <w:num w:numId="13" w16cid:durableId="53909994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0B38"/>
    <w:rsid w:val="00677B49"/>
    <w:rsid w:val="00697C73"/>
    <w:rsid w:val="00872643"/>
    <w:rsid w:val="00964D9C"/>
    <w:rsid w:val="00B90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97B64"/>
  <w15:docId w15:val="{291AE3FA-4AE0-446F-9134-F31BFBCBC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PlainTable3">
    <w:name w:val="Plain Table 3"/>
    <w:basedOn w:val="TableNormal"/>
    <w:uiPriority w:val="43"/>
    <w:rsid w:val="00677B49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677B49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54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7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419</Words>
  <Characters>2394</Characters>
  <Application>Microsoft Office Word</Application>
  <DocSecurity>0</DocSecurity>
  <Lines>19</Lines>
  <Paragraphs>5</Paragraphs>
  <ScaleCrop>false</ScaleCrop>
  <Company/>
  <LinksUpToDate>false</LinksUpToDate>
  <CharactersWithSpaces>2808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Aakash Goswami</cp:lastModifiedBy>
  <cp:revision>3</cp:revision>
  <dcterms:created xsi:type="dcterms:W3CDTF">2025-04-08T16:52:00Z</dcterms:created>
  <dcterms:modified xsi:type="dcterms:W3CDTF">2025-04-08T17:02:00Z</dcterms:modified>
</cp:coreProperties>
</file>